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u w:val="single"/>
        </w:rPr>
      </w:pPr>
      <w:bookmarkStart w:colFirst="0" w:colLast="0" w:name="_gs6jrezeyb2o" w:id="0"/>
      <w:bookmarkEnd w:id="0"/>
      <w:r w:rsidDel="00000000" w:rsidR="00000000" w:rsidRPr="00000000">
        <w:rPr>
          <w:u w:val="single"/>
          <w:rtl w:val="0"/>
        </w:rPr>
        <w:t xml:space="preserve">ICFA Mini-Workshop on Slow Extraction, 2022</w:t>
      </w:r>
    </w:p>
    <w:p w:rsidR="00000000" w:rsidDel="00000000" w:rsidP="00000000" w:rsidRDefault="00000000" w:rsidRPr="00000000" w14:paraId="00000002">
      <w:pPr>
        <w:spacing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KEK/J-PARC</w:t>
        <w:br w:type="textWrapping"/>
        <w:t xml:space="preserve">24-28 January 2022</w:t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Accelerator codes for SX</w:t>
      </w:r>
    </w:p>
    <w:p w:rsidR="00000000" w:rsidDel="00000000" w:rsidP="00000000" w:rsidRDefault="00000000" w:rsidRPr="00000000" w14:paraId="00000005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For reference: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https://en.wikipedia.org/wiki/Accelerator_physics_codes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To contact Kevin Brown, BNL: </w:t>
      </w:r>
      <w:r w:rsidDel="00000000" w:rsidR="00000000" w:rsidRPr="00000000">
        <w:rPr>
          <w:color w:val="0563c1"/>
          <w:u w:val="single"/>
          <w:rtl w:val="0"/>
        </w:rPr>
        <w:t xml:space="preserve">brownk@bnl.gov</w:t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Instructions:</w:t>
      </w:r>
    </w:p>
    <w:p w:rsidR="00000000" w:rsidDel="00000000" w:rsidP="00000000" w:rsidRDefault="00000000" w:rsidRPr="00000000" w14:paraId="0000000A">
      <w:pPr>
        <w:spacing w:before="240" w:line="240" w:lineRule="auto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Consider this a fluid document – add and remove as you like. It is meant to be community built. Add your names/contact info if you don’t mind.</w:t>
      </w:r>
    </w:p>
    <w:p w:rsidR="00000000" w:rsidDel="00000000" w:rsidP="00000000" w:rsidRDefault="00000000" w:rsidRPr="00000000" w14:paraId="0000000B">
      <w:pPr>
        <w:spacing w:before="24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Contact info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Cristopher Cortés,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Cristopher.CortesGarcia@med.uni-heidelberg.de</w:t>
        </w:r>
      </w:hyperlink>
      <w:r w:rsidDel="00000000" w:rsidR="00000000" w:rsidRPr="00000000">
        <w:rPr>
          <w:rtl w:val="0"/>
        </w:rPr>
        <w:t xml:space="preserve">, HIT (Heidelberg)</w:t>
      </w:r>
    </w:p>
    <w:p w:rsidR="00000000" w:rsidDel="00000000" w:rsidP="00000000" w:rsidRDefault="00000000" w:rsidRPr="00000000" w14:paraId="0000000D">
      <w:pPr>
        <w:spacing w:before="240" w:line="240" w:lineRule="auto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This initial word doc is not the best format. I will try to get it into latex and into overleaf, or if someone wants to volunteer to put into a better online collaborative format, they are welcome.</w:t>
      </w:r>
    </w:p>
    <w:p w:rsidR="00000000" w:rsidDel="00000000" w:rsidP="00000000" w:rsidRDefault="00000000" w:rsidRPr="00000000" w14:paraId="0000000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before="240" w:line="240" w:lineRule="auto"/>
        <w:rPr>
          <w:u w:val="single"/>
        </w:rPr>
      </w:pPr>
      <w:bookmarkStart w:colFirst="0" w:colLast="0" w:name="_o0slm730o3dj" w:id="1"/>
      <w:bookmarkEnd w:id="1"/>
      <w:r w:rsidDel="00000000" w:rsidR="00000000" w:rsidRPr="00000000">
        <w:rPr>
          <w:u w:val="single"/>
          <w:rtl w:val="0"/>
        </w:rPr>
        <w:t xml:space="preserve">What do people use for SX and related simulations? (if your institute isn’t shown, please add it)</w:t>
      </w:r>
    </w:p>
    <w:p w:rsidR="00000000" w:rsidDel="00000000" w:rsidP="00000000" w:rsidRDefault="00000000" w:rsidRPr="00000000" w14:paraId="0000001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BNL</w:t>
      </w:r>
    </w:p>
    <w:p w:rsidR="00000000" w:rsidDel="00000000" w:rsidP="00000000" w:rsidRDefault="00000000" w:rsidRPr="00000000" w14:paraId="00000012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Madx</w:t>
      </w:r>
    </w:p>
    <w:p w:rsidR="00000000" w:rsidDel="00000000" w:rsidP="00000000" w:rsidRDefault="00000000" w:rsidRPr="00000000" w14:paraId="0000001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Zgoubi</w:t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Vsim</w:t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CST studio</w:t>
      </w:r>
    </w:p>
    <w:p w:rsidR="00000000" w:rsidDel="00000000" w:rsidP="00000000" w:rsidRDefault="00000000" w:rsidRPr="00000000" w14:paraId="0000001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Opera3D</w:t>
      </w:r>
    </w:p>
    <w:p w:rsidR="00000000" w:rsidDel="00000000" w:rsidP="00000000" w:rsidRDefault="00000000" w:rsidRPr="00000000" w14:paraId="0000001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BLonD</w:t>
      </w:r>
    </w:p>
    <w:p w:rsidR="00000000" w:rsidDel="00000000" w:rsidP="00000000" w:rsidRDefault="00000000" w:rsidRPr="00000000" w14:paraId="0000001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Bmad</w:t>
      </w:r>
    </w:p>
    <w:p w:rsidR="00000000" w:rsidDel="00000000" w:rsidP="00000000" w:rsidRDefault="00000000" w:rsidRPr="00000000" w14:paraId="0000001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Local (provide website or technote, etc. for ref.)</w:t>
      </w:r>
    </w:p>
    <w:p w:rsidR="00000000" w:rsidDel="00000000" w:rsidP="00000000" w:rsidRDefault="00000000" w:rsidRPr="00000000" w14:paraId="0000001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Raytrace – tracking with field maps, satisfies Maxwells Equations</w:t>
      </w:r>
    </w:p>
    <w:p w:rsidR="00000000" w:rsidDel="00000000" w:rsidP="00000000" w:rsidRDefault="00000000" w:rsidRPr="00000000" w14:paraId="0000001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Tltrack – pseudo element to element symplectic tracking</w:t>
      </w:r>
    </w:p>
    <w:p w:rsidR="00000000" w:rsidDel="00000000" w:rsidP="00000000" w:rsidRDefault="00000000" w:rsidRPr="00000000" w14:paraId="0000001E">
      <w:pPr>
        <w:spacing w:before="240" w:line="240" w:lineRule="auto"/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https://technotes.bnl.gov/PDF?publicationId=32127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https://technotes.bnl.gov/PDF?publicationId=221761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CERN</w:t>
      </w:r>
    </w:p>
    <w:p w:rsidR="00000000" w:rsidDel="00000000" w:rsidP="00000000" w:rsidRDefault="00000000" w:rsidRPr="00000000" w14:paraId="0000002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CNAO</w:t>
      </w:r>
    </w:p>
    <w:p w:rsidR="00000000" w:rsidDel="00000000" w:rsidP="00000000" w:rsidRDefault="00000000" w:rsidRPr="00000000" w14:paraId="0000002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FNAL</w:t>
      </w:r>
    </w:p>
    <w:p w:rsidR="00000000" w:rsidDel="00000000" w:rsidP="00000000" w:rsidRDefault="00000000" w:rsidRPr="00000000" w14:paraId="0000002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GSI</w:t>
      </w:r>
    </w:p>
    <w:p w:rsidR="00000000" w:rsidDel="00000000" w:rsidP="00000000" w:rsidRDefault="00000000" w:rsidRPr="00000000" w14:paraId="0000002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HIT (Heidelberg)</w:t>
      </w:r>
    </w:p>
    <w:p w:rsidR="00000000" w:rsidDel="00000000" w:rsidP="00000000" w:rsidRDefault="00000000" w:rsidRPr="00000000" w14:paraId="0000002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MAD-X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IHEP</w:t>
      </w:r>
    </w:p>
    <w:p w:rsidR="00000000" w:rsidDel="00000000" w:rsidP="00000000" w:rsidRDefault="00000000" w:rsidRPr="00000000" w14:paraId="0000002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INFN</w:t>
      </w:r>
    </w:p>
    <w:p w:rsidR="00000000" w:rsidDel="00000000" w:rsidP="00000000" w:rsidRDefault="00000000" w:rsidRPr="00000000" w14:paraId="0000002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KEK/JPARC</w:t>
      </w:r>
    </w:p>
    <w:p w:rsidR="00000000" w:rsidDel="00000000" w:rsidP="00000000" w:rsidRDefault="00000000" w:rsidRPr="00000000" w14:paraId="0000003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Korea Univ.</w:t>
      </w:r>
    </w:p>
    <w:p w:rsidR="00000000" w:rsidDel="00000000" w:rsidP="00000000" w:rsidRDefault="00000000" w:rsidRPr="00000000" w14:paraId="0000003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Kyoto, IIRNS</w:t>
      </w:r>
    </w:p>
    <w:p w:rsidR="00000000" w:rsidDel="00000000" w:rsidP="00000000" w:rsidRDefault="00000000" w:rsidRPr="00000000" w14:paraId="0000003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Max Plank Inst.</w:t>
      </w:r>
    </w:p>
    <w:p w:rsidR="00000000" w:rsidDel="00000000" w:rsidP="00000000" w:rsidRDefault="00000000" w:rsidRPr="00000000" w14:paraId="0000003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MedAustron</w:t>
      </w:r>
    </w:p>
    <w:p w:rsidR="00000000" w:rsidDel="00000000" w:rsidP="00000000" w:rsidRDefault="00000000" w:rsidRPr="00000000" w14:paraId="0000003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MIT</w:t>
      </w:r>
    </w:p>
    <w:p w:rsidR="00000000" w:rsidDel="00000000" w:rsidP="00000000" w:rsidRDefault="00000000" w:rsidRPr="00000000" w14:paraId="0000003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National Institutes for Quantum Sciences …</w:t>
      </w:r>
    </w:p>
    <w:p w:rsidR="00000000" w:rsidDel="00000000" w:rsidP="00000000" w:rsidRDefault="00000000" w:rsidRPr="00000000" w14:paraId="0000003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Petersburg Nucl Phy Inst.</w:t>
      </w:r>
    </w:p>
    <w:p w:rsidR="00000000" w:rsidDel="00000000" w:rsidP="00000000" w:rsidRDefault="00000000" w:rsidRPr="00000000" w14:paraId="0000003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RAL</w:t>
      </w:r>
    </w:p>
    <w:p w:rsidR="00000000" w:rsidDel="00000000" w:rsidP="00000000" w:rsidRDefault="00000000" w:rsidRPr="00000000" w14:paraId="0000004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SEEIIST Assoc.</w:t>
      </w:r>
    </w:p>
    <w:p w:rsidR="00000000" w:rsidDel="00000000" w:rsidP="00000000" w:rsidRDefault="00000000" w:rsidRPr="00000000" w14:paraId="00000042">
      <w:pPr>
        <w:spacing w:before="240"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see CERN-NIMMS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2"/>
        <w:spacing w:before="240" w:line="240" w:lineRule="auto"/>
        <w:rPr>
          <w:u w:val="single"/>
        </w:rPr>
      </w:pPr>
      <w:bookmarkStart w:colFirst="0" w:colLast="0" w:name="_rlkcjsy7l4zc" w:id="2"/>
      <w:bookmarkEnd w:id="2"/>
      <w:r w:rsidDel="00000000" w:rsidR="00000000" w:rsidRPr="00000000">
        <w:rPr>
          <w:u w:val="single"/>
          <w:rtl w:val="0"/>
        </w:rPr>
        <w:t xml:space="preserve">Features needed for SX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Fast tracking (as many as millions of turns for thousands or particles)</w:t>
        <w:br w:type="textWrapping"/>
        <w:t xml:space="preserve"> </w:t>
        <w:tab/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Transit time tracking (what exists?)</w:t>
        <w:br w:type="textWrapping"/>
        <w:t xml:space="preserve"> </w:t>
        <w:tab/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Spill simulation (e.g., including vacuum chamber attenuation, instrument </w:t>
        <w:tab/>
        <w:t xml:space="preserve">response, etc.)</w:t>
        <w:br w:type="textWrapping"/>
        <w:t xml:space="preserve"> </w:t>
        <w:tab/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What features do people want?</w:t>
        <w:br w:type="textWrapping"/>
        <w:t xml:space="preserve"> </w:t>
        <w:tab/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More realistic </w:t>
        <w:tab/>
        <w:t xml:space="preserve">beam loss tracking (tracking particles after they hit something)</w:t>
        <w:br w:type="textWrapping"/>
        <w:t xml:space="preserve"> </w:t>
        <w:tab/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GEANT, MARS </w:t>
        <w:tab/>
        <w:tab/>
        <w:t xml:space="preserve">(CERN Yellow Report), FLUKA</w:t>
        <w:br w:type="textWrapping"/>
        <w:t xml:space="preserve"> </w:t>
        <w:tab/>
        <w:tab/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BDSim – </w:t>
        <w:tab/>
        <w:tab/>
        <w:t xml:space="preserve">GEANT + beamline tracking</w:t>
        <w:br w:type="textWrapping"/>
        <w:t xml:space="preserve"> </w:t>
        <w:tab/>
        <w:tab/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G4Beamline </w:t>
        <w:tab/>
        <w:tab/>
        <w:t xml:space="preserve">(commercial)</w:t>
        <w:br w:type="textWrapping"/>
        <w:t xml:space="preserve"> </w:t>
        <w:tab/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Integration between field simulations and tracking (tracking through ESS, at Magnetic Septa, etc)</w:t>
        <w:br w:type="textWrapping"/>
        <w:t xml:space="preserve"> </w:t>
        <w:tab/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Collimation and beam shaping (uniform beams)</w:t>
        <w:br w:type="textWrapping"/>
        <w:t xml:space="preserve"> </w:t>
        <w:tab/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Sophisticated </w:t>
        <w:tab/>
        <w:t xml:space="preserve">raster scanning with scattering and shaping</w:t>
        <w:br w:type="textWrapping"/>
        <w:t xml:space="preserve"> </w:t>
        <w:tab/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Space charge </w:t>
        <w:tab/>
        <w:t xml:space="preserve">(particularly for lower energy beams)</w:t>
        <w:br w:type="textWrapping"/>
        <w:t xml:space="preserve"> </w:t>
        <w:tab/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Fast collective effects (during debunching, electron cloud buildup, etc.)</w:t>
        <w:br w:type="textWrapping"/>
        <w:t xml:space="preserve"> </w:t>
        <w:tab/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Beam loading </w:t>
        <w:tab/>
        <w:t xml:space="preserve">response and compensation during SX</w:t>
        <w:br w:type="textWrapping"/>
        <w:t xml:space="preserve"> </w:t>
        <w:tab/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Integrating crystal channeling with more global tracking code</w:t>
        <w:br w:type="textWrapping"/>
        <w:t xml:space="preserve"> </w:t>
        <w:tab/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Integrating with simulations of instruments (IPM, beam screen, etc.)</w:t>
        <w:br w:type="textWrapping"/>
        <w:t xml:space="preserve"> </w:t>
        <w:tab/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Regulation process</w:t>
        <w:br w:type="textWrapping"/>
        <w:t xml:space="preserve"> </w:t>
        <w:tab/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SAD – 6D description</w:t>
        <w:br w:type="textWrapping"/>
        <w:t xml:space="preserve"> </w:t>
        <w:tab/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Improved documentation</w:t>
        <w:br w:type="textWrapping"/>
        <w:t xml:space="preserve"> </w:t>
        <w:tab/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Community: bests practices and tricks of the trade</w:t>
        <w:br w:type="textWrapping"/>
        <w:t xml:space="preserve"> </w:t>
        <w:tab/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Python – track in c. </w:t>
        <w:tab/>
        <w:tab/>
        <w:br w:type="textWrapping"/>
        <w:t xml:space="preserve"> </w:t>
        <w:tab/>
        <w:tab/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Cython</w:t>
        <w:br w:type="textWrapping"/>
        <w:t xml:space="preserve"> </w:t>
        <w:tab/>
        <w:tab/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pyorbit (c and c++ libs) – Oak Ridge =&gt; CERN</w:t>
        <w:br w:type="textWrapping"/>
        <w:t xml:space="preserve"> </w:t>
        <w:tab/>
        <w:tab/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cpymad</w:t>
        <w:br w:type="textWrapping"/>
        <w:t xml:space="preserve"> </w:t>
        <w:tab/>
      </w:r>
    </w:p>
    <w:p w:rsidR="00000000" w:rsidDel="00000000" w:rsidP="00000000" w:rsidRDefault="00000000" w:rsidRPr="00000000" w14:paraId="0000005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spacing w:before="240" w:line="240" w:lineRule="auto"/>
        <w:rPr>
          <w:u w:val="single"/>
        </w:rPr>
      </w:pPr>
      <w:bookmarkStart w:colFirst="0" w:colLast="0" w:name="_6uqniurym1yz" w:id="3"/>
      <w:bookmarkEnd w:id="3"/>
      <w:r w:rsidDel="00000000" w:rsidR="00000000" w:rsidRPr="00000000">
        <w:rPr>
          <w:u w:val="single"/>
          <w:rtl w:val="0"/>
        </w:rPr>
        <w:t xml:space="preserve">Software for Operations</w:t>
      </w:r>
    </w:p>
    <w:p w:rsidR="00000000" w:rsidDel="00000000" w:rsidP="00000000" w:rsidRDefault="00000000" w:rsidRPr="00000000" w14:paraId="00000060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OpenAiGym, BobyQA, COSE</w:t>
      </w:r>
    </w:p>
    <w:p w:rsidR="00000000" w:rsidDel="00000000" w:rsidP="00000000" w:rsidRDefault="00000000" w:rsidRPr="00000000" w14:paraId="0000006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OpenCMW – Open Common Middle-Ware library</w:t>
      </w:r>
    </w:p>
    <w:p w:rsidR="00000000" w:rsidDel="00000000" w:rsidP="00000000" w:rsidRDefault="00000000" w:rsidRPr="00000000" w14:paraId="00000063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GSI public GitHub coordinates are: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https://github.com/fair-acc/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and for OpenCMW in particular: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https://github.com/fair-acc/opencmw-java</w:t>
        </w:r>
      </w:hyperlink>
      <w:r w:rsidDel="00000000" w:rsidR="00000000" w:rsidRPr="00000000">
        <w:rPr>
          <w:color w:val="1155cc"/>
          <w:u w:val="single"/>
          <w:rtl w:val="0"/>
        </w:rPr>
        <w:br w:type="textWrapping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https://github.com/fair-acc/opencmw-cpp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User Interface/Code Integration</w:t>
      </w:r>
    </w:p>
    <w:p w:rsidR="00000000" w:rsidDel="00000000" w:rsidP="00000000" w:rsidRDefault="00000000" w:rsidRPr="00000000" w14:paraId="0000006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CERN-NIMMS</w:t>
      </w:r>
    </w:p>
    <w:p w:rsidR="00000000" w:rsidDel="00000000" w:rsidP="00000000" w:rsidRDefault="00000000" w:rsidRPr="00000000" w14:paraId="0000006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python notebook = sloexlab</w:t>
      </w:r>
    </w:p>
    <w:p w:rsidR="00000000" w:rsidDel="00000000" w:rsidP="00000000" w:rsidRDefault="00000000" w:rsidRPr="00000000" w14:paraId="0000006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Works with madx and maptrack</w:t>
      </w:r>
    </w:p>
    <w:p w:rsidR="00000000" w:rsidDel="00000000" w:rsidP="00000000" w:rsidRDefault="00000000" w:rsidRPr="00000000" w14:paraId="0000006A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pyNAFF for fast Fourier transform</w:t>
      </w:r>
    </w:p>
    <w:p w:rsidR="00000000" w:rsidDel="00000000" w:rsidP="00000000" w:rsidRDefault="00000000" w:rsidRPr="00000000" w14:paraId="0000006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 (mostly transverse) codes</w:t>
      </w:r>
    </w:p>
    <w:p w:rsidR="00000000" w:rsidDel="00000000" w:rsidP="00000000" w:rsidRDefault="00000000" w:rsidRPr="00000000" w14:paraId="0000006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adx: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https://madx.web.cern.ch/madx/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(does anyone use the one-turn mapping translation? Needs to convert to thin lens.)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python binding of MAD-X called cpymad: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https://github.com/hibtc/cpymad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Maptrack or MADX/PTC for the tracking: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https://gitlab.cern.ch/abt-optics-and-code-repository/simulation-codes/maptrack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SixTrack (??) 6D tracking: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http://sixtrack.web.cern.ch/SixTrack/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SAD (mostly KEK/JPARC ?):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https://acc-physics.kek.jp/SAD/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Zgoubi (Francois Meot):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https://sourceforge.net/projects/zgoubi/files/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mad-ng (under dev, any users yet?)</w:t>
      </w:r>
    </w:p>
    <w:p w:rsidR="00000000" w:rsidDel="00000000" w:rsidP="00000000" w:rsidRDefault="00000000" w:rsidRPr="00000000" w14:paraId="0000007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Elegant (pelegant):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https://www.aps.anl.gov/Accelerator-Operations-Physics/Software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BNL local codes</w:t>
      </w:r>
    </w:p>
    <w:p w:rsidR="00000000" w:rsidDel="00000000" w:rsidP="00000000" w:rsidRDefault="00000000" w:rsidRPr="00000000" w14:paraId="0000007E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Tltrack – c++ pseudo element by element</w:t>
      </w:r>
    </w:p>
    <w:p w:rsidR="00000000" w:rsidDel="00000000" w:rsidP="00000000" w:rsidRDefault="00000000" w:rsidRPr="00000000" w14:paraId="0000007F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Raytrace (Nick Tsoupas)</w:t>
      </w:r>
    </w:p>
    <w:p w:rsidR="00000000" w:rsidDel="00000000" w:rsidP="00000000" w:rsidRDefault="00000000" w:rsidRPr="00000000" w14:paraId="00000080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(noname) Hamiltonian tracker in python (SageMath)</w:t>
      </w:r>
    </w:p>
    <w:p w:rsidR="00000000" w:rsidDel="00000000" w:rsidP="00000000" w:rsidRDefault="00000000" w:rsidRPr="00000000" w14:paraId="0000008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Bmad (growing, but not easy to setup and get started):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https://www.classe.cornell.edu/bmad/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 space charge</w:t>
      </w:r>
    </w:p>
    <w:p w:rsidR="00000000" w:rsidDel="00000000" w:rsidP="00000000" w:rsidRDefault="00000000" w:rsidRPr="00000000" w14:paraId="0000008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pyOrbit: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https://github.com/PyORBIT-Collaboration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Synergia2: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https://bitbucket.org/fnalacceleratormodeling/synergia2/src/devel3/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Impact (anyone?)</w:t>
      </w:r>
    </w:p>
    <w:p w:rsidR="00000000" w:rsidDel="00000000" w:rsidP="00000000" w:rsidRDefault="00000000" w:rsidRPr="00000000" w14:paraId="0000008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Bmad</w:t>
      </w:r>
    </w:p>
    <w:p w:rsidR="00000000" w:rsidDel="00000000" w:rsidP="00000000" w:rsidRDefault="00000000" w:rsidRPr="00000000" w14:paraId="0000008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24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Longitudinal</w:t>
      </w:r>
    </w:p>
    <w:p w:rsidR="00000000" w:rsidDel="00000000" w:rsidP="00000000" w:rsidRDefault="00000000" w:rsidRPr="00000000" w14:paraId="0000008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SixTrack</w:t>
      </w:r>
    </w:p>
    <w:p w:rsidR="00000000" w:rsidDel="00000000" w:rsidP="00000000" w:rsidRDefault="00000000" w:rsidRPr="00000000" w14:paraId="0000008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BLonD – longitudinal simulations: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https://blond.web.cern.ch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ps.anl.gov/Accelerator-Operations-Physics/Software" TargetMode="External"/><Relationship Id="rId11" Type="http://schemas.openxmlformats.org/officeDocument/2006/relationships/hyperlink" Target="https://github.com/fair-acc/opencmw-java" TargetMode="External"/><Relationship Id="rId22" Type="http://schemas.openxmlformats.org/officeDocument/2006/relationships/hyperlink" Target="https://github.com/PyORBIT-Collaboration" TargetMode="External"/><Relationship Id="rId10" Type="http://schemas.openxmlformats.org/officeDocument/2006/relationships/hyperlink" Target="https://github.com/fair-acc/" TargetMode="External"/><Relationship Id="rId21" Type="http://schemas.openxmlformats.org/officeDocument/2006/relationships/hyperlink" Target="https://www.classe.cornell.edu/bmad/" TargetMode="External"/><Relationship Id="rId13" Type="http://schemas.openxmlformats.org/officeDocument/2006/relationships/hyperlink" Target="https://madx.web.cern.ch/madx/" TargetMode="External"/><Relationship Id="rId24" Type="http://schemas.openxmlformats.org/officeDocument/2006/relationships/hyperlink" Target="https://blond.web.cern.ch/" TargetMode="External"/><Relationship Id="rId12" Type="http://schemas.openxmlformats.org/officeDocument/2006/relationships/hyperlink" Target="https://github.com/fair-acc/opencmw-cpp" TargetMode="External"/><Relationship Id="rId23" Type="http://schemas.openxmlformats.org/officeDocument/2006/relationships/hyperlink" Target="https://bitbucket.org/fnalacceleratormodeling/synergia2/src/devel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chnotes.bnl.gov/PDF?publicationId=221761" TargetMode="External"/><Relationship Id="rId15" Type="http://schemas.openxmlformats.org/officeDocument/2006/relationships/hyperlink" Target="https://github.com/hibtc/cpymad" TargetMode="External"/><Relationship Id="rId14" Type="http://schemas.openxmlformats.org/officeDocument/2006/relationships/hyperlink" Target="https://github.com/hibtc/cpymad" TargetMode="External"/><Relationship Id="rId17" Type="http://schemas.openxmlformats.org/officeDocument/2006/relationships/hyperlink" Target="http://sixtrack.web.cern.ch/SixTrack/" TargetMode="External"/><Relationship Id="rId16" Type="http://schemas.openxmlformats.org/officeDocument/2006/relationships/hyperlink" Target="https://gitlab.cern.ch/abt-optics-and-code-repository/simulation-codes/maptrack" TargetMode="External"/><Relationship Id="rId5" Type="http://schemas.openxmlformats.org/officeDocument/2006/relationships/styles" Target="styles.xml"/><Relationship Id="rId19" Type="http://schemas.openxmlformats.org/officeDocument/2006/relationships/hyperlink" Target="https://sourceforge.net/projects/zgoubi/files/" TargetMode="External"/><Relationship Id="rId6" Type="http://schemas.openxmlformats.org/officeDocument/2006/relationships/hyperlink" Target="https://en.wikipedia.org/wiki/Accelerator_physics_codes" TargetMode="External"/><Relationship Id="rId18" Type="http://schemas.openxmlformats.org/officeDocument/2006/relationships/hyperlink" Target="https://acc-physics.kek.jp/SAD/" TargetMode="External"/><Relationship Id="rId7" Type="http://schemas.openxmlformats.org/officeDocument/2006/relationships/hyperlink" Target="mailto:Cristopher.CortesGarcia@med.uni-heidelberg.de" TargetMode="External"/><Relationship Id="rId8" Type="http://schemas.openxmlformats.org/officeDocument/2006/relationships/hyperlink" Target="https://technotes.bnl.gov/PDF?publicationId=32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