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B5A2" w14:textId="5361548F" w:rsidR="000C291D" w:rsidRPr="00C32E9B" w:rsidRDefault="000C291D" w:rsidP="00C32E9B">
      <w:pPr>
        <w:jc w:val="center"/>
        <w:rPr>
          <w:rFonts w:ascii="Times New Roman" w:eastAsia="Yu Gothic UI" w:hAnsi="Times New Roman" w:cs="Times New Roman"/>
          <w:color w:val="242424"/>
          <w:sz w:val="28"/>
          <w:szCs w:val="28"/>
          <w:shd w:val="clear" w:color="auto" w:fill="FFFFFF"/>
        </w:rPr>
      </w:pPr>
      <w:r w:rsidRPr="00C32E9B">
        <w:rPr>
          <w:rFonts w:ascii="Times New Roman" w:eastAsia="Yu Gothic UI" w:hAnsi="Times New Roman" w:cs="Times New Roman"/>
          <w:color w:val="242424"/>
          <w:sz w:val="28"/>
          <w:szCs w:val="28"/>
          <w:shd w:val="clear" w:color="auto" w:fill="FFFFFF"/>
        </w:rPr>
        <w:t xml:space="preserve">Transportation to </w:t>
      </w:r>
      <w:r w:rsidR="00EF6060" w:rsidRPr="00C32E9B">
        <w:rPr>
          <w:rFonts w:ascii="Times New Roman" w:eastAsia="Yu Gothic UI" w:hAnsi="Times New Roman" w:cs="Times New Roman"/>
          <w:color w:val="242424"/>
          <w:sz w:val="28"/>
          <w:szCs w:val="28"/>
          <w:shd w:val="clear" w:color="auto" w:fill="FFFFFF"/>
        </w:rPr>
        <w:t>Hiroshima International Plaza (</w:t>
      </w:r>
      <w:r w:rsidRPr="00C32E9B">
        <w:rPr>
          <w:rFonts w:ascii="Times New Roman" w:eastAsia="Yu Gothic UI" w:hAnsi="Times New Roman" w:cs="Times New Roman" w:hint="eastAsia"/>
          <w:color w:val="242424"/>
          <w:sz w:val="28"/>
          <w:szCs w:val="28"/>
          <w:shd w:val="clear" w:color="auto" w:fill="FFFFFF"/>
        </w:rPr>
        <w:t>H</w:t>
      </w:r>
      <w:r w:rsidRPr="00C32E9B">
        <w:rPr>
          <w:rFonts w:ascii="Times New Roman" w:eastAsia="Yu Gothic UI" w:hAnsi="Times New Roman" w:cs="Times New Roman"/>
          <w:color w:val="242424"/>
          <w:sz w:val="28"/>
          <w:szCs w:val="28"/>
          <w:shd w:val="clear" w:color="auto" w:fill="FFFFFF"/>
        </w:rPr>
        <w:t>IP</w:t>
      </w:r>
      <w:r w:rsidR="00EF6060" w:rsidRPr="00C32E9B">
        <w:rPr>
          <w:rFonts w:ascii="Times New Roman" w:eastAsia="Yu Gothic UI" w:hAnsi="Times New Roman" w:cs="Times New Roman"/>
          <w:color w:val="242424"/>
          <w:sz w:val="28"/>
          <w:szCs w:val="28"/>
          <w:shd w:val="clear" w:color="auto" w:fill="FFFFFF"/>
        </w:rPr>
        <w:t>)</w:t>
      </w:r>
      <w:r w:rsidR="00AB1C9B">
        <w:rPr>
          <w:rFonts w:ascii="Times New Roman" w:eastAsia="Yu Gothic UI" w:hAnsi="Times New Roman" w:cs="Times New Roman"/>
          <w:color w:val="242424"/>
          <w:sz w:val="28"/>
          <w:szCs w:val="28"/>
          <w:shd w:val="clear" w:color="auto" w:fill="FFFFFF"/>
        </w:rPr>
        <w:t xml:space="preserve"> v2.1</w:t>
      </w:r>
    </w:p>
    <w:p w14:paraId="4F44FBC4" w14:textId="5B7D735E" w:rsidR="000C291D" w:rsidRPr="000C291D" w:rsidRDefault="000C291D">
      <w:pPr>
        <w:rPr>
          <w:rFonts w:ascii="Times New Roman" w:eastAsia="Yu Gothic UI" w:hAnsi="Times New Roman" w:cs="Times New Roman"/>
          <w:color w:val="242424"/>
          <w:sz w:val="22"/>
        </w:rPr>
      </w:pPr>
    </w:p>
    <w:p w14:paraId="247B680B" w14:textId="240F21AE" w:rsidR="000C291D" w:rsidRDefault="000C291D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On Nov. 20</w:t>
      </w:r>
      <w:r w:rsidR="0016594A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we are planning to operate pick-up buses</w:t>
      </w:r>
      <w:r>
        <w:rPr>
          <w:rFonts w:ascii="Times New Roman" w:eastAsia="Yu Gothic UI" w:hAnsi="Times New Roman" w:cs="Times New Roman"/>
          <w:color w:val="242424"/>
          <w:sz w:val="24"/>
          <w:szCs w:val="24"/>
        </w:rPr>
        <w:t xml:space="preserve"> 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at the </w:t>
      </w:r>
      <w:r w:rsidR="0016594A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Hiroshima 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airport and Higashi</w:t>
      </w:r>
      <w:r w:rsidR="00593E4C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-H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iroshima station.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16594A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At the airport, p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lease wait at the outside of the arrival area. </w:t>
      </w:r>
      <w:r w:rsidR="0016594A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At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the </w:t>
      </w:r>
      <w:r w:rsidR="00593E4C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H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igashi</w:t>
      </w:r>
      <w:r w:rsidR="00593E4C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-H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iroshima station, please wait at the rotary of the station circus. 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The </w:t>
      </w:r>
      <w:r w:rsidR="00593E4C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bus 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schedule</w:t>
      </w:r>
      <w:r w:rsidR="00593E4C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s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will be decided based on your arrival and departure time.</w:t>
      </w:r>
      <w:r>
        <w:rPr>
          <w:rFonts w:ascii="Times New Roman" w:eastAsia="Yu Gothic UI" w:hAnsi="Times New Roman" w:cs="Times New Roman"/>
          <w:color w:val="242424"/>
          <w:sz w:val="24"/>
          <w:szCs w:val="24"/>
        </w:rPr>
        <w:t xml:space="preserve"> The schedule</w:t>
      </w:r>
      <w:r w:rsidR="00593E4C">
        <w:rPr>
          <w:rFonts w:ascii="Times New Roman" w:eastAsia="Yu Gothic UI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Yu Gothic UI" w:hAnsi="Times New Roman" w:cs="Times New Roman"/>
          <w:color w:val="242424"/>
          <w:sz w:val="24"/>
          <w:szCs w:val="24"/>
        </w:rPr>
        <w:t xml:space="preserve"> will be informed you by </w:t>
      </w:r>
      <w:r w:rsidR="0016594A">
        <w:rPr>
          <w:rFonts w:ascii="Times New Roman" w:eastAsia="Yu Gothic UI" w:hAnsi="Times New Roman" w:cs="Times New Roman"/>
          <w:color w:val="242424"/>
          <w:sz w:val="24"/>
          <w:szCs w:val="24"/>
        </w:rPr>
        <w:t>E</w:t>
      </w:r>
      <w:r>
        <w:rPr>
          <w:rFonts w:ascii="Times New Roman" w:eastAsia="Yu Gothic UI" w:hAnsi="Times New Roman" w:cs="Times New Roman"/>
          <w:color w:val="242424"/>
          <w:sz w:val="24"/>
          <w:szCs w:val="24"/>
        </w:rPr>
        <w:t>mail and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16594A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on the 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Indico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site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</w:rPr>
        <w:br/>
      </w:r>
    </w:p>
    <w:p w14:paraId="5939780E" w14:textId="42A4BD62" w:rsidR="007F43EF" w:rsidRDefault="000C291D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If your travel schedule is </w:t>
      </w:r>
      <w:r w:rsidR="00593E4C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on 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other days, we would like to ask you to</w:t>
      </w:r>
      <w:r>
        <w:rPr>
          <w:rFonts w:ascii="Times New Roman" w:eastAsia="Yu Gothic UI" w:hAnsi="Times New Roman" w:cs="Times New Roman"/>
          <w:color w:val="242424"/>
          <w:sz w:val="24"/>
          <w:szCs w:val="24"/>
        </w:rPr>
        <w:t xml:space="preserve"> </w:t>
      </w:r>
      <w:r w:rsidR="00593E4C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come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by yours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elf with the following information. 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</w:rPr>
        <w:br/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</w:rPr>
        <w:br/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1. For those who come by Shinkansen, we </w:t>
      </w:r>
      <w:r w:rsidR="007F43EF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recommend getting off at 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Higashi</w:t>
      </w:r>
      <w:r w:rsidR="007F43EF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-H</w:t>
      </w:r>
      <w:r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iroshima station</w:t>
      </w:r>
      <w:r w:rsidR="007F43EF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instead of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Hiroshima station. </w:t>
      </w:r>
      <w:r w:rsidR="007F43EF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Take a taxi 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from the station. It costs about 2000 JPY. Most of the taxi drivers can</w:t>
      </w:r>
      <w:r w:rsidR="007F43EF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no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t speak English. The venue name in Japanese is “Hiroshima Kokusai Pulaza”. </w:t>
      </w:r>
      <w:r w:rsidR="007F43EF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Show the following destination written in Japanese.</w:t>
      </w:r>
    </w:p>
    <w:p w14:paraId="66DA5BCB" w14:textId="77777777" w:rsidR="007F43EF" w:rsidRDefault="007F43EF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</w:p>
    <w:p w14:paraId="02C0C6DE" w14:textId="77777777" w:rsidR="007F43EF" w:rsidRPr="007F43EF" w:rsidRDefault="007F43EF" w:rsidP="007F43EF">
      <w:pPr>
        <w:ind w:firstLine="840"/>
        <w:rPr>
          <w:rFonts w:ascii="MS UI Gothic" w:eastAsia="MS UI Gothic" w:hAnsi="MS UI Gothic" w:cs="Times New Roman"/>
          <w:color w:val="242424"/>
          <w:sz w:val="24"/>
          <w:szCs w:val="24"/>
          <w:shd w:val="clear" w:color="auto" w:fill="FFFFFF"/>
        </w:rPr>
      </w:pPr>
      <w:r w:rsidRPr="007F43EF">
        <w:rPr>
          <w:rFonts w:ascii="MS UI Gothic" w:eastAsia="MS UI Gothic" w:hAnsi="MS UI Gothic" w:cs="Times New Roman" w:hint="eastAsia"/>
          <w:color w:val="242424"/>
          <w:sz w:val="24"/>
          <w:szCs w:val="24"/>
          <w:shd w:val="clear" w:color="auto" w:fill="FFFFFF"/>
        </w:rPr>
        <w:t>ひろしま国際プラザ</w:t>
      </w:r>
    </w:p>
    <w:p w14:paraId="32551F34" w14:textId="0E926FD2" w:rsidR="007F43EF" w:rsidRPr="007F43EF" w:rsidRDefault="007F43EF" w:rsidP="00C32E9B">
      <w:pPr>
        <w:ind w:firstLine="840"/>
        <w:rPr>
          <w:rFonts w:ascii="MS UI Gothic" w:eastAsia="MS UI Gothic" w:hAnsi="MS UI Gothic" w:cs="Times New Roman"/>
          <w:color w:val="242424"/>
          <w:sz w:val="24"/>
          <w:szCs w:val="24"/>
          <w:shd w:val="clear" w:color="auto" w:fill="FFFFFF"/>
          <w:lang/>
        </w:rPr>
      </w:pPr>
      <w:r w:rsidRPr="007F43EF">
        <w:rPr>
          <w:rFonts w:ascii="MS UI Gothic" w:eastAsia="MS UI Gothic" w:hAnsi="MS UI Gothic" w:cs="Times New Roman" w:hint="eastAsia"/>
          <w:color w:val="242424"/>
          <w:sz w:val="24"/>
          <w:szCs w:val="24"/>
          <w:shd w:val="clear" w:color="auto" w:fill="FFFFFF"/>
          <w:lang/>
        </w:rPr>
        <w:t>〒739-0046 東広島市鏡山3-3-1　広島中央サイエンスパーク内</w:t>
      </w:r>
    </w:p>
    <w:p w14:paraId="3EBF7996" w14:textId="77777777" w:rsidR="00C32E9B" w:rsidRDefault="000C291D" w:rsidP="00C32E9B">
      <w:pPr>
        <w:ind w:firstLine="840"/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br/>
        <w:t>2. From the airport to HIP</w:t>
      </w:r>
      <w:r w:rsidR="009A3E36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,</w:t>
      </w:r>
      <w:r w:rsidR="009A3E36">
        <w:rPr>
          <w:rFonts w:ascii="Times New Roman" w:eastAsia="Yu Gothic UI" w:hAnsi="Times New Roman" w:cs="Times New Roman" w:hint="eastAsia"/>
          <w:color w:val="242424"/>
          <w:sz w:val="24"/>
          <w:szCs w:val="24"/>
          <w:shd w:val="clear" w:color="auto" w:fill="FFFFFF"/>
        </w:rPr>
        <w:t xml:space="preserve"> </w:t>
      </w:r>
      <w:r w:rsidR="009A3E36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take a bus to Shiraichi station. The bus to Shiraichi departs from bus stop No.4. </w:t>
      </w:r>
      <w:r w:rsidR="00EF6060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9A3E36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At the Shiraichi station, take a local train (Sanyo honsen) bound for Hiroshima and get off at Saijo station. </w:t>
      </w:r>
      <w:r w:rsidR="00EF6060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(</w:t>
      </w:r>
      <w:r w:rsidR="003D5A29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If you </w:t>
      </w:r>
      <w:r w:rsidR="00EF6060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instead </w:t>
      </w:r>
      <w:r w:rsidR="003D5A29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take a taxi from the airport to HIP, it costs about 10000 JPY. </w:t>
      </w:r>
      <w:r w:rsidR="00EF6060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)</w:t>
      </w:r>
      <w:r w:rsidR="00C32E9B" w:rsidRPr="00C32E9B">
        <w:rPr>
          <w:rFonts w:ascii="Times New Roman" w:eastAsia="Yu Gothic UI" w:hAnsi="Times New Roman" w:cs="Times New Roman"/>
          <w:noProof/>
          <w:color w:val="242424"/>
          <w:sz w:val="24"/>
          <w:szCs w:val="24"/>
          <w:shd w:val="clear" w:color="auto" w:fill="FFFFFF"/>
        </w:rPr>
        <w:t xml:space="preserve"> </w:t>
      </w:r>
    </w:p>
    <w:p w14:paraId="6DBE5C82" w14:textId="441770A6" w:rsidR="003D5A29" w:rsidRPr="00C32E9B" w:rsidRDefault="003D5A29" w:rsidP="00C32E9B">
      <w:pPr>
        <w:ind w:firstLine="840"/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</w:p>
    <w:p w14:paraId="2574DEA4" w14:textId="78E92B5A" w:rsidR="00120476" w:rsidRDefault="00120476">
      <w:pPr>
        <w:widowControl/>
        <w:jc w:val="left"/>
        <w:rPr>
          <w:rFonts w:ascii="Times New Roman" w:eastAsia="Yu Gothic UI" w:hAnsi="Times New Roman" w:cs="Times New Roman"/>
          <w:color w:val="242424"/>
          <w:sz w:val="24"/>
          <w:szCs w:val="24"/>
        </w:rPr>
      </w:pPr>
      <w:r>
        <w:rPr>
          <w:rFonts w:ascii="Times New Roman" w:eastAsia="Yu Gothic UI" w:hAnsi="Times New Roman" w:cs="Times New Roman"/>
          <w:color w:val="242424"/>
          <w:sz w:val="24"/>
          <w:szCs w:val="24"/>
        </w:rPr>
        <w:br w:type="page"/>
      </w:r>
    </w:p>
    <w:p w14:paraId="2431165B" w14:textId="77777777" w:rsidR="00C32E9B" w:rsidRDefault="00C32E9B">
      <w:pPr>
        <w:rPr>
          <w:rFonts w:ascii="Times New Roman" w:eastAsia="Yu Gothic UI" w:hAnsi="Times New Roman" w:cs="Times New Roman"/>
          <w:color w:val="242424"/>
          <w:sz w:val="24"/>
          <w:szCs w:val="24"/>
        </w:rPr>
      </w:pPr>
    </w:p>
    <w:p w14:paraId="482A25DC" w14:textId="03D60E8D" w:rsidR="00120476" w:rsidRDefault="009A3E36">
      <w:pPr>
        <w:rPr>
          <w:rFonts w:ascii="Times New Roman" w:eastAsia="Yu Gothic UI" w:hAnsi="Times New Roman" w:cs="Times New Roman"/>
          <w:color w:val="242424"/>
          <w:sz w:val="24"/>
          <w:szCs w:val="24"/>
        </w:rPr>
      </w:pPr>
      <w:r>
        <w:rPr>
          <w:rFonts w:ascii="Times New Roman" w:eastAsia="Yu Gothic UI" w:hAnsi="Times New Roman" w:cs="Times New Roman"/>
          <w:color w:val="242424"/>
          <w:sz w:val="24"/>
          <w:szCs w:val="24"/>
        </w:rPr>
        <w:t>3. From Saijo station (Sanyo honsen)</w:t>
      </w:r>
      <w:r w:rsidR="009031F1">
        <w:rPr>
          <w:rFonts w:ascii="Times New Roman" w:eastAsia="Yu Gothic UI" w:hAnsi="Times New Roman" w:cs="Times New Roman"/>
          <w:color w:val="242424"/>
          <w:sz w:val="24"/>
          <w:szCs w:val="24"/>
        </w:rPr>
        <w:t xml:space="preserve">, take a bus </w:t>
      </w:r>
      <w:r>
        <w:rPr>
          <w:rFonts w:ascii="Times New Roman" w:eastAsia="Yu Gothic UI" w:hAnsi="Times New Roman" w:cs="Times New Roman"/>
          <w:color w:val="242424"/>
          <w:sz w:val="24"/>
          <w:szCs w:val="24"/>
        </w:rPr>
        <w:t>to HIP.</w:t>
      </w:r>
      <w:r w:rsidR="009031F1">
        <w:rPr>
          <w:rFonts w:ascii="Times New Roman" w:eastAsia="Yu Gothic UI" w:hAnsi="Times New Roman" w:cs="Times New Roman"/>
          <w:color w:val="242424"/>
          <w:sz w:val="24"/>
          <w:szCs w:val="24"/>
        </w:rPr>
        <w:t xml:space="preserve">  The schedule is shown in the next page.</w:t>
      </w:r>
      <w:r>
        <w:rPr>
          <w:rFonts w:ascii="Times New Roman" w:eastAsia="Yu Gothic UI" w:hAnsi="Times New Roman" w:cs="Times New Roman"/>
          <w:color w:val="242424"/>
          <w:sz w:val="24"/>
          <w:szCs w:val="24"/>
        </w:rPr>
        <w:t xml:space="preserve"> </w:t>
      </w:r>
      <w:r w:rsidR="00120476">
        <w:rPr>
          <w:rFonts w:ascii="Times New Roman" w:eastAsia="Yu Gothic UI" w:hAnsi="Times New Roman" w:cs="Times New Roman"/>
          <w:color w:val="242424"/>
          <w:sz w:val="24"/>
          <w:szCs w:val="24"/>
        </w:rPr>
        <w:t>There are two types of buses; 1) buses operated by JR, and 2) buses operated by JICA and a hospital.</w:t>
      </w:r>
    </w:p>
    <w:p w14:paraId="39575EC5" w14:textId="314E3E6E" w:rsidR="00120476" w:rsidRDefault="009A3E36">
      <w:pPr>
        <w:rPr>
          <w:rFonts w:ascii="Times New Roman" w:eastAsia="Yu Gothic UI" w:hAnsi="Times New Roman" w:cs="Times New Roman"/>
          <w:color w:val="242424"/>
          <w:sz w:val="24"/>
          <w:szCs w:val="24"/>
        </w:rPr>
      </w:pPr>
      <w:r>
        <w:rPr>
          <w:rFonts w:ascii="Times New Roman" w:eastAsia="Yu Gothic UI" w:hAnsi="Times New Roman" w:cs="Times New Roman"/>
          <w:color w:val="242424"/>
          <w:sz w:val="24"/>
          <w:szCs w:val="24"/>
        </w:rPr>
        <w:br/>
      </w:r>
      <w:r w:rsidR="00120476">
        <w:rPr>
          <w:rFonts w:ascii="Times New Roman" w:eastAsia="Yu Gothic UI" w:hAnsi="Times New Roman" w:cs="Times New Roman"/>
          <w:color w:val="242424"/>
          <w:sz w:val="24"/>
          <w:szCs w:val="24"/>
        </w:rPr>
        <w:t>1) JR Bus</w:t>
      </w:r>
    </w:p>
    <w:p w14:paraId="6A14FEA2" w14:textId="618CBC96" w:rsidR="00A5132A" w:rsidRDefault="003D5A29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The </w:t>
      </w:r>
      <w:r w:rsidR="006B13F7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buses operated by JR run frequently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r w:rsidR="00120476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="009A3E36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ake a</w:t>
      </w:r>
      <w:r w:rsidR="009E3A19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bus </w:t>
      </w:r>
      <w:r w:rsidR="00120476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bound for</w:t>
      </w:r>
      <w:r w:rsidR="009E3A19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Hiro, </w:t>
      </w:r>
      <w:r w:rsidR="009A3E36"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Kure</w:t>
      </w:r>
      <w:r w:rsidR="009E3A19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, or Hiroshima Kokusai Daigaku</w:t>
      </w:r>
      <w:r w:rsidR="000C291D"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d</w:t>
      </w:r>
      <w:r w:rsidR="009A3E36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eparting from</w:t>
      </w:r>
      <w:r w:rsidR="00EF6060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the </w:t>
      </w:r>
      <w:r w:rsidR="009A3E36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bus stop </w:t>
      </w:r>
      <w:r w:rsidR="00EF6060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No.</w:t>
      </w:r>
      <w:r w:rsidR="006B13F7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EF6060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7 </w:t>
      </w:r>
      <w:r w:rsidR="009A3E36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in the </w:t>
      </w:r>
      <w:r w:rsidR="000C291D"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south bus pool of the station</w:t>
      </w:r>
      <w:r w:rsidR="00EF6060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. G</w:t>
      </w:r>
      <w:r w:rsidR="000C291D"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et off at </w:t>
      </w:r>
      <w:r w:rsidR="00A5132A" w:rsidRPr="000C291D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Suigenchi-mae</w:t>
      </w:r>
      <w:r w:rsidR="00A5132A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, and walk for 10 – 15 minutes to HIP, as shown </w:t>
      </w:r>
      <w:r w:rsidR="00120476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below</w:t>
      </w:r>
      <w:r w:rsidR="00A5132A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14:paraId="3AEFDBD1" w14:textId="49CD3C3D" w:rsidR="009A3E36" w:rsidRDefault="00A5132A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(Note that </w:t>
      </w:r>
      <w:r w:rsidR="009E3A19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the bus</w:t>
      </w:r>
      <w:r w:rsidR="006B13F7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es</w:t>
      </w:r>
      <w:r w:rsidR="009E3A19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to Hiroshima Kokusai Daitaku 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leaving from the bus stop</w:t>
      </w:r>
      <w:r w:rsidR="006B13F7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s OTHER THAN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No.</w:t>
      </w:r>
      <w:r w:rsidR="006B13F7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7 do not stop at</w:t>
      </w:r>
      <w:r w:rsidR="009E3A19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Suigenchi</w:t>
      </w:r>
      <w:r w:rsidR="006B13F7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-</w:t>
      </w:r>
      <w:r w:rsidR="009E3A19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mae.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)</w:t>
      </w:r>
      <w:r w:rsidR="009E3A19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1ED0ACAE" w14:textId="45F8E800" w:rsidR="009A3E36" w:rsidRDefault="00120476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eastAsia="Yu Gothic UI" w:hAnsi="Times New Roman" w:cs="Times New Roman"/>
          <w:noProof/>
          <w:color w:val="242424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71B1173" wp14:editId="60CC3BFF">
            <wp:simplePos x="0" y="0"/>
            <wp:positionH relativeFrom="column">
              <wp:posOffset>457301</wp:posOffset>
            </wp:positionH>
            <wp:positionV relativeFrom="paragraph">
              <wp:posOffset>248653</wp:posOffset>
            </wp:positionV>
            <wp:extent cx="4361180" cy="3823970"/>
            <wp:effectExtent l="0" t="0" r="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E866B" w14:textId="77777777" w:rsidR="00120476" w:rsidRDefault="00120476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</w:p>
    <w:p w14:paraId="07AFD4BD" w14:textId="0A3361E0" w:rsidR="00120476" w:rsidRDefault="00120476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2) Buses operated by JICA and hospital</w:t>
      </w:r>
    </w:p>
    <w:p w14:paraId="467D5B30" w14:textId="1E09169F" w:rsidR="009031F1" w:rsidRDefault="003D5A29" w:rsidP="009031F1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The bus</w:t>
      </w:r>
      <w:r w:rsidR="009031F1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es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6B13F7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operated by JICA and a hospital </w:t>
      </w:r>
      <w:r w:rsidR="003D5408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are free, but they run less frequently</w:t>
      </w:r>
      <w:r w:rsidR="003D5408">
        <w:rPr>
          <w:rFonts w:ascii="Times New Roman" w:eastAsia="Yu Gothic UI" w:hAnsi="Times New Roman" w:cs="Times New Roman" w:hint="eastAsia"/>
          <w:color w:val="242424"/>
          <w:sz w:val="24"/>
          <w:szCs w:val="24"/>
          <w:shd w:val="clear" w:color="auto" w:fill="FFFFFF"/>
        </w:rPr>
        <w:t>.</w:t>
      </w:r>
      <w:r w:rsidR="003D5408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 They 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depart from the </w:t>
      </w:r>
      <w:r w:rsidR="00A5132A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bus stop No.</w:t>
      </w:r>
      <w:r w:rsidR="006B13F7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6 in the south bus pool of Saijo station</w:t>
      </w:r>
      <w:r w:rsidR="0016594A"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>, and stop at HIP</w:t>
      </w: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t xml:space="preserve">. </w:t>
      </w:r>
      <w:bookmarkStart w:id="0" w:name="OLE_LINK9"/>
      <w:bookmarkStart w:id="1" w:name="OLE_LINK10"/>
    </w:p>
    <w:p w14:paraId="1AD533CB" w14:textId="091967B2" w:rsidR="009031F1" w:rsidRDefault="009031F1">
      <w:pPr>
        <w:widowControl/>
        <w:jc w:val="left"/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  <w:br w:type="page"/>
      </w:r>
    </w:p>
    <w:p w14:paraId="76D4889F" w14:textId="5828375E" w:rsidR="009031F1" w:rsidRPr="000C291D" w:rsidRDefault="009031F1" w:rsidP="009031F1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eastAsia="Yu Gothic UI" w:hAnsi="Times New Roman" w:cs="Times New Roman"/>
          <w:noProof/>
          <w:color w:val="242424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1435BDEF" wp14:editId="5E02C65B">
            <wp:simplePos x="0" y="0"/>
            <wp:positionH relativeFrom="column">
              <wp:posOffset>-728980</wp:posOffset>
            </wp:positionH>
            <wp:positionV relativeFrom="paragraph">
              <wp:posOffset>-72189</wp:posOffset>
            </wp:positionV>
            <wp:extent cx="7017393" cy="9930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393" cy="993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35AB1B4F" w14:textId="15EDA038" w:rsidR="00E25C37" w:rsidRPr="000C291D" w:rsidRDefault="00E25C37">
      <w:pPr>
        <w:rPr>
          <w:rFonts w:ascii="Times New Roman" w:eastAsia="Yu Gothic UI" w:hAnsi="Times New Roman" w:cs="Times New Roman"/>
          <w:color w:val="242424"/>
          <w:sz w:val="24"/>
          <w:szCs w:val="24"/>
          <w:shd w:val="clear" w:color="auto" w:fill="FFFFFF"/>
        </w:rPr>
      </w:pPr>
    </w:p>
    <w:sectPr w:rsidR="00E25C37" w:rsidRPr="000C291D" w:rsidSect="0091591C">
      <w:pgSz w:w="11906" w:h="16838"/>
      <w:pgMar w:top="1313" w:right="1701" w:bottom="9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1D"/>
    <w:rsid w:val="000725B6"/>
    <w:rsid w:val="000C291D"/>
    <w:rsid w:val="00120476"/>
    <w:rsid w:val="0016594A"/>
    <w:rsid w:val="00196E11"/>
    <w:rsid w:val="003D5408"/>
    <w:rsid w:val="003D5A29"/>
    <w:rsid w:val="00593E4C"/>
    <w:rsid w:val="005F6F27"/>
    <w:rsid w:val="006B13F7"/>
    <w:rsid w:val="007F43EF"/>
    <w:rsid w:val="009031F1"/>
    <w:rsid w:val="0091591C"/>
    <w:rsid w:val="009A3E36"/>
    <w:rsid w:val="009E3A19"/>
    <w:rsid w:val="00A5132A"/>
    <w:rsid w:val="00AB1C9B"/>
    <w:rsid w:val="00C32E9B"/>
    <w:rsid w:val="00D70755"/>
    <w:rsid w:val="00E25C37"/>
    <w:rsid w:val="00E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F0C53"/>
  <w15:chartTrackingRefBased/>
  <w15:docId w15:val="{2F6A9728-2BF3-4D73-8D04-7E159BD5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bmqvmj9u2">
    <w:name w:val="markbmqvmj9u2"/>
    <w:basedOn w:val="a0"/>
    <w:rsid w:val="000C291D"/>
  </w:style>
  <w:style w:type="character" w:styleId="a3">
    <w:name w:val="Hyperlink"/>
    <w:basedOn w:val="a0"/>
    <w:uiPriority w:val="99"/>
    <w:semiHidden/>
    <w:unhideWhenUsed/>
    <w:rsid w:val="000C291D"/>
    <w:rPr>
      <w:color w:val="0000FF"/>
      <w:u w:val="single"/>
    </w:rPr>
  </w:style>
  <w:style w:type="character" w:customStyle="1" w:styleId="markptlte4yfj">
    <w:name w:val="markptlte4yfj"/>
    <w:basedOn w:val="a0"/>
    <w:rsid w:val="000C291D"/>
  </w:style>
  <w:style w:type="character" w:styleId="a4">
    <w:name w:val="FollowedHyperlink"/>
    <w:basedOn w:val="a0"/>
    <w:uiPriority w:val="99"/>
    <w:semiHidden/>
    <w:unhideWhenUsed/>
    <w:rsid w:val="000C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Hiroshima University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masao.kuriki masao.kuriki</dc:creator>
  <cp:keywords/>
  <dc:description/>
  <cp:lastModifiedBy>山中　卓</cp:lastModifiedBy>
  <cp:revision>6</cp:revision>
  <cp:lastPrinted>2022-11-11T00:29:00Z</cp:lastPrinted>
  <dcterms:created xsi:type="dcterms:W3CDTF">2022-11-10T05:39:00Z</dcterms:created>
  <dcterms:modified xsi:type="dcterms:W3CDTF">2022-11-11T00:29:00Z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fd164366-5737-4358-9298-085e3b84f34f</vt:lpwstr>
  </property>
</Properties>
</file>